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E0" w:rsidRDefault="00844274" w:rsidP="002C2CE0">
      <w:pPr>
        <w:spacing w:before="34" w:after="34"/>
        <w:jc w:val="both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40425" cy="9392420"/>
            <wp:effectExtent l="19050" t="0" r="3175" b="0"/>
            <wp:docPr id="2" name="Рисунок 1" descr="I:\законы\безнад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коны\безнадз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lastRenderedPageBreak/>
        <w:t xml:space="preserve">З.4 Разрешение конфликтных ситуаций между учащимися, учителями, родителями или лицами их заменяющими, а также между самими учащимися. 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 xml:space="preserve">3.5 Коррекция педагогических позиций родителей или лиц их заменяющих, уклоняющихся от воспитания детей или отрицательно влияющих на них 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>З.6 Создание и внедрение системы постоянного взаимодействия в РОВД, К</w:t>
      </w:r>
      <w:r>
        <w:rPr>
          <w:color w:val="000000"/>
          <w:sz w:val="24"/>
          <w:szCs w:val="24"/>
        </w:rPr>
        <w:t>П</w:t>
      </w:r>
      <w:r w:rsidRPr="002A5C6F">
        <w:rPr>
          <w:color w:val="000000"/>
          <w:sz w:val="24"/>
          <w:szCs w:val="24"/>
        </w:rPr>
        <w:t xml:space="preserve">ДН. Приглашение специалистов указанных организаций на заседание Совета профилактики. Рассмотрение и обсуждение исходящих от них документов и информации по вопросам выносимых на заседания. 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> </w:t>
      </w:r>
    </w:p>
    <w:p w:rsidR="002C2CE0" w:rsidRPr="00535D2A" w:rsidRDefault="002C2CE0" w:rsidP="002C2CE0">
      <w:pPr>
        <w:spacing w:before="34" w:after="34"/>
        <w:jc w:val="center"/>
        <w:rPr>
          <w:color w:val="000000"/>
        </w:rPr>
      </w:pPr>
      <w:r>
        <w:rPr>
          <w:b/>
          <w:color w:val="000000"/>
        </w:rPr>
        <w:t xml:space="preserve">4. </w:t>
      </w:r>
      <w:r w:rsidRPr="00535D2A">
        <w:rPr>
          <w:b/>
          <w:color w:val="000000"/>
        </w:rPr>
        <w:t>ПРАВА И ОБЯЗАННОСТИ СОВЕТА ПРОФИЛАКТИКИ</w:t>
      </w:r>
    </w:p>
    <w:p w:rsidR="002C2CE0" w:rsidRPr="00253E2C" w:rsidRDefault="002C2CE0" w:rsidP="002C2CE0">
      <w:pPr>
        <w:spacing w:before="34" w:after="34"/>
        <w:jc w:val="both"/>
        <w:rPr>
          <w:color w:val="000000"/>
        </w:rPr>
      </w:pPr>
      <w:r w:rsidRPr="00535D2A">
        <w:rPr>
          <w:color w:val="000000"/>
        </w:rPr>
        <w:t> </w:t>
      </w:r>
      <w:r w:rsidRPr="002A5C6F">
        <w:rPr>
          <w:color w:val="000000"/>
          <w:sz w:val="24"/>
          <w:szCs w:val="24"/>
        </w:rPr>
        <w:t>4.1 Совет профилактики обязан: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 xml:space="preserve">а)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несовершеннолетних. 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 xml:space="preserve">б) способствовать повышению эффективности работы школы по профилактике правонарушений учащихся. 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 xml:space="preserve">в) изучать состояние профилактической работы в школе по классам, особенности развития личности учащихся, относящихся к "группе риска" и их внеурочную занятость. 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 xml:space="preserve">г) приглашать на заседание Совета профилактики по рассмотрению персональных дел учащихся родителей этих учащихся или лиц их заменяющих. 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proofErr w:type="spellStart"/>
      <w:r w:rsidRPr="002A5C6F">
        <w:rPr>
          <w:color w:val="000000"/>
          <w:sz w:val="24"/>
          <w:szCs w:val="24"/>
        </w:rPr>
        <w:t>д</w:t>
      </w:r>
      <w:proofErr w:type="spellEnd"/>
      <w:r w:rsidRPr="002A5C6F">
        <w:rPr>
          <w:color w:val="000000"/>
          <w:sz w:val="24"/>
          <w:szCs w:val="24"/>
        </w:rPr>
        <w:t xml:space="preserve">) осуществлять консультационно-информационную деятельность для коллектива учителей·и родителей. 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 xml:space="preserve">е) контролировать исполнение принимаемых решений. 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 xml:space="preserve">ж) анализировать свою деятельность, выступать с отчетом о ее результатах на Педсоветах не реже </w:t>
      </w:r>
      <w:r>
        <w:rPr>
          <w:color w:val="000000"/>
          <w:sz w:val="24"/>
          <w:szCs w:val="24"/>
        </w:rPr>
        <w:t>1</w:t>
      </w:r>
      <w:r w:rsidRPr="002A5C6F">
        <w:rPr>
          <w:color w:val="000000"/>
          <w:sz w:val="24"/>
          <w:szCs w:val="24"/>
        </w:rPr>
        <w:t xml:space="preserve"> раз</w:t>
      </w:r>
      <w:r>
        <w:rPr>
          <w:color w:val="000000"/>
          <w:sz w:val="24"/>
          <w:szCs w:val="24"/>
        </w:rPr>
        <w:t>а</w:t>
      </w:r>
      <w:r w:rsidRPr="002A5C6F">
        <w:rPr>
          <w:color w:val="000000"/>
          <w:sz w:val="24"/>
          <w:szCs w:val="24"/>
        </w:rPr>
        <w:t xml:space="preserve"> в год. 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 xml:space="preserve">4.2 Совет профилактики имеет право: 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 xml:space="preserve">а) давать индивидуальные и коллективные рекомендации учителям, родителям по вопросам коррекции поведения подростков и проведения профилактической работы с ними. 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>б) выносить на обсуждение на родительские собрания и собрания в классе информацию о состоянии проблемы правонарушений несовершеннолетних.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>в) рассматривать материалы по вопросу об отчислении учащихся.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 xml:space="preserve">г) ходатайство перед </w:t>
      </w:r>
      <w:proofErr w:type="spellStart"/>
      <w:r w:rsidRPr="002A5C6F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п</w:t>
      </w:r>
      <w:r w:rsidRPr="002A5C6F">
        <w:rPr>
          <w:color w:val="000000"/>
          <w:sz w:val="24"/>
          <w:szCs w:val="24"/>
        </w:rPr>
        <w:t>ДН</w:t>
      </w:r>
      <w:proofErr w:type="spellEnd"/>
      <w:r w:rsidRPr="002A5C6F">
        <w:rPr>
          <w:color w:val="000000"/>
          <w:sz w:val="24"/>
          <w:szCs w:val="24"/>
        </w:rPr>
        <w:t xml:space="preserve"> и защите их прав о принятии мер общественного воздействия в установленном законом порядке в отношении учащихся и их родителей или лиц их заменяющих.</w:t>
      </w:r>
    </w:p>
    <w:p w:rsidR="002C2CE0" w:rsidRPr="002A5C6F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2A5C6F">
        <w:rPr>
          <w:color w:val="000000"/>
          <w:sz w:val="24"/>
          <w:szCs w:val="24"/>
        </w:rPr>
        <w:t> </w:t>
      </w:r>
    </w:p>
    <w:p w:rsidR="002C2CE0" w:rsidRPr="00535D2A" w:rsidRDefault="002C2CE0" w:rsidP="002C2CE0">
      <w:pPr>
        <w:spacing w:before="34" w:after="34"/>
        <w:jc w:val="center"/>
        <w:rPr>
          <w:color w:val="000000"/>
        </w:rPr>
      </w:pPr>
      <w:r>
        <w:rPr>
          <w:b/>
          <w:color w:val="000000"/>
        </w:rPr>
        <w:t xml:space="preserve">5. </w:t>
      </w:r>
      <w:r w:rsidRPr="00535D2A">
        <w:rPr>
          <w:b/>
          <w:color w:val="000000"/>
        </w:rPr>
        <w:t>ОТВЕТСТВЕННОСТЬ СОВЕТА ПРОФИЛАКТИКИ</w:t>
      </w:r>
    </w:p>
    <w:p w:rsidR="002C2CE0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  <w:r w:rsidRPr="00535D2A">
        <w:rPr>
          <w:color w:val="000000"/>
        </w:rPr>
        <w:t> </w:t>
      </w:r>
      <w:r w:rsidRPr="002A5C6F">
        <w:rPr>
          <w:color w:val="000000"/>
          <w:sz w:val="24"/>
          <w:szCs w:val="24"/>
        </w:rPr>
        <w:t>5.1 Совет профилактики несёт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2C2CE0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</w:p>
    <w:p w:rsidR="002C2CE0" w:rsidRDefault="002C2CE0" w:rsidP="002C2CE0">
      <w:pPr>
        <w:spacing w:before="34" w:after="34"/>
        <w:jc w:val="both"/>
        <w:rPr>
          <w:color w:val="000000"/>
          <w:sz w:val="24"/>
          <w:szCs w:val="24"/>
        </w:rPr>
      </w:pPr>
    </w:p>
    <w:p w:rsidR="00704020" w:rsidRDefault="00704020"/>
    <w:sectPr w:rsidR="00704020" w:rsidSect="0070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228D"/>
    <w:multiLevelType w:val="hybridMultilevel"/>
    <w:tmpl w:val="5E287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FE6369"/>
    <w:multiLevelType w:val="hybridMultilevel"/>
    <w:tmpl w:val="C676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CE0"/>
    <w:rsid w:val="002C2CE0"/>
    <w:rsid w:val="00704020"/>
    <w:rsid w:val="00844274"/>
    <w:rsid w:val="008A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C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2C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2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2014-04-24T14:13:00Z</dcterms:created>
  <dcterms:modified xsi:type="dcterms:W3CDTF">2014-05-10T15:05:00Z</dcterms:modified>
</cp:coreProperties>
</file>